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Times New Roman" w:hAnsi="Times New Roman" w:eastAsia="黑体"/>
          <w:color w:val="1F3B73"/>
        </w:rPr>
        <w:t>华理 &amp; 深大复试面试准备包 · 叶西佳</w:t>
      </w:r>
    </w:p>
    <w:p>
      <w:r>
        <w:rPr>
          <w:rFonts w:ascii="Times New Roman" w:hAnsi="Times New Roman" w:eastAsia="宋体"/>
          <w:b/>
          <w:sz w:val="22"/>
        </w:rPr>
        <w:t>适用：9/19 华东理工大学信息学院线下面试；9/20 深圳大学计软院线上面试（专业12min+英语8min）</w:t>
      </w:r>
    </w:p>
    <w:p>
      <w:r>
        <w:rPr>
          <w:rFonts w:ascii="Times New Roman" w:hAnsi="Times New Roman" w:eastAsia="宋体"/>
          <w:b w:val="0"/>
          <w:color w:val="808080"/>
          <w:sz w:val="20"/>
        </w:rPr>
        <w:t>用法：① 中文稿熟读能脱稿讲；② 英文答案不要逐字背，记住每句关键词，用自己的简单词说；③ 所有数字必须与材料一致：2/96、0.80→0.98、Top-3 65%、CET6 437。</w:t>
      </w:r>
    </w:p>
    <w:p>
      <w:pPr>
        <w:pStyle w:val="Heading1"/>
      </w:pPr>
      <w:r>
        <w:rPr>
          <w:rFonts w:ascii="Times New Roman" w:hAnsi="Times New Roman" w:eastAsia="黑体"/>
          <w:color w:val="1F3B73"/>
        </w:rPr>
        <w:t>一、中文自我介绍（3 分钟详细版）</w:t>
      </w:r>
    </w:p>
    <w:p>
      <w:r>
        <w:rPr>
          <w:rFonts w:ascii="Times New Roman" w:hAnsi="Times New Roman" w:eastAsia="宋体"/>
          <w:b w:val="0"/>
          <w:sz w:val="22"/>
        </w:rPr>
        <w:t>各位老师好，我叫叶西佳，是桂林电子科技大学计算机与信息安全学院智能科学与技术专业 2023 级的本科生，已经获得本校 2027 届推免资格，推免综合排名 2/96，专业前 2%。</w:t>
      </w:r>
    </w:p>
    <w:p>
      <w:r>
        <w:rPr>
          <w:rFonts w:ascii="Times New Roman" w:hAnsi="Times New Roman" w:eastAsia="宋体"/>
          <w:b w:val="0"/>
          <w:sz w:val="22"/>
        </w:rPr>
        <w:t>在学习上，我一直保持比较扎实的数理和编程基础，绩点 83.8，英语通过了四六级，六级 437 分。我比较早地把课堂学习和科研实践结合起来，不满足于只把考试考好。</w:t>
      </w:r>
    </w:p>
    <w:p>
      <w:r>
        <w:rPr>
          <w:rFonts w:ascii="Times New Roman" w:hAnsi="Times New Roman" w:eastAsia="宋体"/>
          <w:b w:val="0"/>
          <w:sz w:val="22"/>
        </w:rPr>
        <w:t>科研方面，我的工作属于空间数据挖掘里的空间同位模式挖掘，也就是研究城市中不同类型的兴趣点——比如餐馆、地铁站、商场——在地理空间上倾向于邻近共现的规律。我以第一作者完成的论文 iCoLoc，被 APWeb-WAIM 2026——这是一个 CCF-C 类的国际会议——的 Demo Track 录用，今年 9 月我也到越南岘港参加会议，全程用英文做了口头报告并回答了现场提问。传统同位模式挖掘主要依赖统计量和参与度，很难理解用户用自然语言表达的个性化意图，在冷启动场景下效果有限。我们把大语言模型引进来：用 LLM 解析用户的自然语言意图、生成冷启动用户向量，再通过 Join-based 的共现挖掘构造训练样本，用一个 384 到 256 再到 384 的三层偏好编码器配合三元组损失来学习。在北京 4592 个 POI 实例、16 个类别的数据集上，排序准确率从基线的 0.80/0.86 提升到了 0.98。</w:t>
      </w:r>
    </w:p>
    <w:p>
      <w:r>
        <w:rPr>
          <w:rFonts w:ascii="Times New Roman" w:hAnsi="Times New Roman" w:eastAsia="宋体"/>
          <w:b w:val="0"/>
          <w:sz w:val="22"/>
        </w:rPr>
        <w:t>另外，我还独立实现了一套本地的检索增强生成系统，也就是 RAG。我用 SQLite-vec 做向量存储，结合稠密向量和基于 jieba 的稀疏检索，用 RRF 做融合，最后再让大模型重排，Top-3 命中率大概 65%，整套代码我做了开源。这个项目让我把检索、向量、工程部署都完整走了一遍。我还主持过一项自治区级大学生创新创业训练项目，已经顺利结题。</w:t>
      </w:r>
    </w:p>
    <w:p>
      <w:r>
        <w:rPr>
          <w:rFonts w:ascii="Times New Roman" w:hAnsi="Times New Roman" w:eastAsia="宋体"/>
          <w:b w:val="0"/>
          <w:sz w:val="22"/>
        </w:rPr>
        <w:t>竞赛方面，我获得过第十七届蓝桥杯 Python 程序设计大学 B 组全国二等奖和广西赛区一等奖，也参加过数学建模比赛拿过省级奖项。准备算法竞赛的过程让我比较能沉下心解决问题，也锻炼了抗压能力。</w:t>
      </w:r>
    </w:p>
    <w:p>
      <w:r>
        <w:rPr>
          <w:rFonts w:ascii="Times New Roman" w:hAnsi="Times New Roman" w:eastAsia="宋体"/>
          <w:b w:val="0"/>
          <w:sz w:val="22"/>
        </w:rPr>
        <w:t>生活中我是一个比较自律的人，平时坚持跑步，也喜欢阅读。我对大语言模型、智能体以及推荐和检索系统这个方向有很强的兴趣，也关注智能体安全方向。我了解到贵院在大数据分析和人工智能方向有很好的积累和产业资源，非常希望能在这里读研：研一打好机器学习和深度学习的理论基础，争取发表高水平论文；研二参与科研项目和企业实习；研三完成一篇高质量的毕业论文。</w:t>
      </w:r>
    </w:p>
    <w:p>
      <w:r>
        <w:rPr>
          <w:rFonts w:ascii="Times New Roman" w:hAnsi="Times New Roman" w:eastAsia="宋体"/>
          <w:b w:val="0"/>
          <w:sz w:val="22"/>
        </w:rPr>
        <w:t>我介绍完了，谢谢各位老师，也欢迎老师们提问。</w:t>
      </w:r>
    </w:p>
    <w:p>
      <w:r>
        <w:rPr>
          <w:rFonts w:ascii="Times New Roman" w:hAnsi="Times New Roman" w:eastAsia="宋体"/>
          <w:b w:val="0"/>
          <w:color w:val="808080"/>
          <w:sz w:val="20"/>
        </w:rPr>
        <w:t>压到 1 分钟：删学习段、RAG 段、生活段，留“身份+排名+iCoLoc+竞赛+读研意愿”。</w:t>
      </w:r>
    </w:p>
    <w:p>
      <w:r>
        <w:br w:type="page"/>
      </w:r>
    </w:p>
    <w:p>
      <w:pPr>
        <w:pStyle w:val="Heading1"/>
      </w:pPr>
      <w:r>
        <w:rPr>
          <w:rFonts w:ascii="Times New Roman" w:hAnsi="Times New Roman" w:eastAsia="黑体"/>
          <w:color w:val="1F3B73"/>
        </w:rPr>
        <w:t>二、深大英语面试题库（8 分钟：自我介绍 + 2~3 问）</w:t>
      </w:r>
    </w:p>
    <w:p>
      <w:pPr>
        <w:pStyle w:val="Heading2"/>
      </w:pPr>
      <w:r>
        <w:rPr>
          <w:rFonts w:ascii="Times New Roman" w:hAnsi="Times New Roman" w:eastAsia="黑体"/>
        </w:rPr>
        <w:t>1) English Self-introduction（约 1 分钟，背熟）</w:t>
      </w:r>
    </w:p>
    <w:p>
      <w:r>
        <w:rPr>
          <w:rFonts w:ascii="Times New Roman" w:hAnsi="Times New Roman" w:eastAsia="宋体"/>
          <w:b w:val="0"/>
          <w:sz w:val="22"/>
        </w:rPr>
        <w:t>Good morning, professors. My name is Ye Xijia, an undergraduate student majoring in Intelligent Science and Technology at Guilin University of Electronic Technology. I have obtained the postgraduate recommendation qualification, ranking 2nd out of 96 students, top 2% in my major.</w:t>
      </w:r>
    </w:p>
    <w:p>
      <w:r>
        <w:rPr>
          <w:rFonts w:ascii="Times New Roman" w:hAnsi="Times New Roman" w:eastAsia="宋体"/>
          <w:b w:val="0"/>
          <w:sz w:val="22"/>
        </w:rPr>
        <w:t>My research interest is large language models, intelligent agents, and recommendation systems. My first-author paper, iCoLoc, was accepted by APWeb-WAIM 2026, a CCF-C international conference. It combines large language models with spatial co-location pattern mining for cold-start recommendation: when a new user has no history, the LLM parses their natural-language intent and builds an initial user vector; we then use join-based co-location mining to construct training pairs, and train a preference encoder with triplet loss, improving ranking accuracy from about 0.80 to 0.98 on a Beijing POI dataset. I also built an open-source local RAG system that combines dense and sparse retrieval, RRF fusion, and an LLM reranker, reaching about 65% Top-3 accuracy.</w:t>
      </w:r>
    </w:p>
    <w:p>
      <w:r>
        <w:rPr>
          <w:rFonts w:ascii="Times New Roman" w:hAnsi="Times New Roman" w:eastAsia="宋体"/>
          <w:b w:val="0"/>
          <w:sz w:val="22"/>
        </w:rPr>
        <w:t>In competitions, I won the national second prize in the Lanqiao Cup Python contest. I am a self-disciplined person and I keep running in my free time. I sincerely hope to pursue my master's degree at your university. Thank you!</w:t>
      </w:r>
    </w:p>
    <w:p>
      <w:pPr>
        <w:pStyle w:val="Heading2"/>
      </w:pPr>
      <w:r>
        <w:rPr>
          <w:rFonts w:ascii="Times New Roman" w:hAnsi="Times New Roman" w:eastAsia="黑体"/>
        </w:rPr>
        <w:t>2) 高频问答（每题 2~4 句，用简单词，说清楚就行）</w:t>
      </w:r>
    </w:p>
    <w:p>
      <w:r>
        <w:rPr>
          <w:rFonts w:ascii="Times New Roman" w:hAnsi="Times New Roman" w:eastAsia="宋体"/>
          <w:b/>
          <w:color w:val="993300"/>
          <w:sz w:val="22"/>
        </w:rPr>
        <w:t>Q1. Please introduce your project / paper briefly.</w:t>
      </w:r>
    </w:p>
    <w:p>
      <w:r>
        <w:rPr>
          <w:rFonts w:ascii="Times New Roman" w:hAnsi="Times New Roman" w:eastAsia="宋体"/>
          <w:b w:val="0"/>
          <w:sz w:val="22"/>
        </w:rPr>
        <w:t>My paper iCoLoc is about spatial co-location pattern mining. A co-location pattern means different types of POIs, such as restaurants, subway stations and shopping malls, often appear close to each other in geographic space. Traditional methods mainly rely on statistical participation ratios and cannot understand a user's natural-language intent, especially for cold-start users. So we introduce an LLM to parse the user's intent and build an initial user vector. We then use join-based co-location mining to construct training samples, and train a three-layer preference encoder from 384 to 256 and back to 384 dimensions with triplet loss. On a Beijing POI dataset with 4,592 instances across 16 categories, our method improved ranking accuracy from about 0.80 to 0.98.</w:t>
      </w:r>
    </w:p>
    <w:p>
      <w:r>
        <w:rPr>
          <w:rFonts w:ascii="Times New Roman" w:hAnsi="Times New Roman" w:eastAsia="宋体"/>
          <w:b/>
          <w:color w:val="993300"/>
          <w:sz w:val="22"/>
        </w:rPr>
        <w:t>Q2. What is RAG?</w:t>
      </w:r>
    </w:p>
    <w:p>
      <w:r>
        <w:rPr>
          <w:rFonts w:ascii="Times New Roman" w:hAnsi="Times New Roman" w:eastAsia="宋体"/>
          <w:b w:val="0"/>
          <w:sz w:val="22"/>
        </w:rPr>
        <w:t>RAG means retrieval-augmented generation. Before the model answers a question, we first search relevant documents from a knowledge base, then give these documents to the language model as context. It makes answers more accurate and easier to verify. My own RAG system uses dense and sparse retrieval, RRF fusion, and an LLM reranker.</w:t>
      </w:r>
    </w:p>
    <w:p>
      <w:r>
        <w:rPr>
          <w:rFonts w:ascii="Times New Roman" w:hAnsi="Times New Roman" w:eastAsia="宋体"/>
          <w:b/>
          <w:color w:val="993300"/>
          <w:sz w:val="22"/>
        </w:rPr>
        <w:t>Q3. Why do you choose our university?</w:t>
      </w:r>
    </w:p>
    <w:p>
      <w:r>
        <w:rPr>
          <w:rFonts w:ascii="Times New Roman" w:hAnsi="Times New Roman" w:eastAsia="宋体"/>
          <w:b w:val="0"/>
          <w:sz w:val="22"/>
        </w:rPr>
        <w:t>Your college has strong research strength in artificial intelligence and big data, and the city of Shenzhen provides excellent AI industry resources. I believe I can grow both in research and engineering here. That is why I apply for your program.</w:t>
      </w:r>
    </w:p>
    <w:p>
      <w:r>
        <w:rPr>
          <w:rFonts w:ascii="Times New Roman" w:hAnsi="Times New Roman" w:eastAsia="宋体"/>
          <w:b/>
          <w:color w:val="993300"/>
          <w:sz w:val="22"/>
        </w:rPr>
        <w:t>Q4. What is your plan for postgraduate study?</w:t>
      </w:r>
    </w:p>
    <w:p>
      <w:r>
        <w:rPr>
          <w:rFonts w:ascii="Times New Roman" w:hAnsi="Times New Roman" w:eastAsia="宋体"/>
          <w:b w:val="0"/>
          <w:sz w:val="22"/>
        </w:rPr>
        <w:t>In the first year, I will strengthen my foundations in machine learning and try to publish a paper. In the second year, I plan to join research projects and take an internship. In the third year, I will focus on a high-quality graduation thesis.</w:t>
      </w:r>
    </w:p>
    <w:p>
      <w:r>
        <w:rPr>
          <w:rFonts w:ascii="Times New Roman" w:hAnsi="Times New Roman" w:eastAsia="宋体"/>
          <w:b/>
          <w:color w:val="993300"/>
          <w:sz w:val="22"/>
        </w:rPr>
        <w:t>Q5. What are your strengths and weaknesses?</w:t>
      </w:r>
    </w:p>
    <w:p>
      <w:r>
        <w:rPr>
          <w:rFonts w:ascii="Times New Roman" w:hAnsi="Times New Roman" w:eastAsia="宋体"/>
          <w:b w:val="0"/>
          <w:sz w:val="22"/>
        </w:rPr>
        <w:t>My strength is self-discipline and hands-on ability. I keep running, and I enjoy building complete systems by myself. My weakness is that sometimes I spend too much time polishing details. I am learning to balance quality and efficiency.</w:t>
      </w:r>
    </w:p>
    <w:p>
      <w:r>
        <w:rPr>
          <w:rFonts w:ascii="Times New Roman" w:hAnsi="Times New Roman" w:eastAsia="宋体"/>
          <w:b/>
          <w:color w:val="993300"/>
          <w:sz w:val="22"/>
        </w:rPr>
        <w:t>Q6. Introduce your hometown / Guilin.</w:t>
      </w:r>
    </w:p>
    <w:p>
      <w:r>
        <w:rPr>
          <w:rFonts w:ascii="Times New Roman" w:hAnsi="Times New Roman" w:eastAsia="宋体"/>
          <w:b w:val="0"/>
          <w:sz w:val="22"/>
        </w:rPr>
        <w:t>I study in Guilin, a beautiful city in Guangxi, famous for its mountains and rivers. The pace of life is comfortable, and the local rice noodles are very popular.</w:t>
      </w:r>
    </w:p>
    <w:p>
      <w:r>
        <w:rPr>
          <w:rFonts w:ascii="Times New Roman" w:hAnsi="Times New Roman" w:eastAsia="宋体"/>
          <w:b/>
          <w:color w:val="993300"/>
          <w:sz w:val="22"/>
        </w:rPr>
        <w:t>Q7. Why this research direction (LLM / agents)?</w:t>
      </w:r>
    </w:p>
    <w:p>
      <w:r>
        <w:rPr>
          <w:rFonts w:ascii="Times New Roman" w:hAnsi="Times New Roman" w:eastAsia="宋体"/>
          <w:b w:val="0"/>
          <w:sz w:val="22"/>
        </w:rPr>
        <w:t>I think large language models are changing how people interact with computers. I am especially interested in making agents safer and more reliable, and in combining LLMs with recommendation systems. My paper and projects are both along this direction.</w:t>
      </w:r>
    </w:p>
    <w:p>
      <w:r>
        <w:rPr>
          <w:rFonts w:ascii="Times New Roman" w:hAnsi="Times New Roman" w:eastAsia="宋体"/>
          <w:b/>
          <w:color w:val="993300"/>
          <w:sz w:val="22"/>
        </w:rPr>
        <w:t>Q8. 没听清时的救场句（背两句，非常有用）</w:t>
      </w:r>
    </w:p>
    <w:p>
      <w:r>
        <w:rPr>
          <w:rFonts w:ascii="Times New Roman" w:hAnsi="Times New Roman" w:eastAsia="宋体"/>
          <w:b w:val="0"/>
          <w:sz w:val="22"/>
        </w:rPr>
        <w:t>Sorry, could you please repeat the question? / Do you mean how I designed the experiment? —— 礼貌请求重复完全不扣分。</w:t>
      </w:r>
    </w:p>
    <w:p>
      <w:r>
        <w:rPr>
          <w:rFonts w:ascii="Times New Roman" w:hAnsi="Times New Roman" w:eastAsia="宋体"/>
          <w:b w:val="0"/>
          <w:color w:val="808080"/>
          <w:sz w:val="20"/>
        </w:rPr>
        <w:t>答题策略：先答核心句，再补 1~2 句细节，不会的词用简单词绕（如“三元组损失”不会就说 a special loss that pushes similar items closer）。</w:t>
      </w:r>
    </w:p>
    <w:p>
      <w:r>
        <w:br w:type="page"/>
      </w:r>
    </w:p>
    <w:p>
      <w:pPr>
        <w:pStyle w:val="Heading1"/>
      </w:pPr>
      <w:r>
        <w:rPr>
          <w:rFonts w:ascii="Times New Roman" w:hAnsi="Times New Roman" w:eastAsia="黑体"/>
          <w:color w:val="1F3B73"/>
        </w:rPr>
        <w:t>三、中文面试高频问答（华理/深大都可能问）</w:t>
      </w:r>
    </w:p>
    <w:p>
      <w:r>
        <w:rPr>
          <w:rFonts w:ascii="Times New Roman" w:hAnsi="Times New Roman" w:eastAsia="宋体"/>
          <w:b/>
          <w:color w:val="993300"/>
          <w:sz w:val="22"/>
        </w:rPr>
        <w:t>1. 用三分钟介绍你的 iCoLoc。</w:t>
      </w:r>
    </w:p>
    <w:p>
      <w:r>
        <w:rPr>
          <w:rFonts w:ascii="Times New Roman" w:hAnsi="Times New Roman" w:eastAsia="宋体"/>
          <w:b w:val="0"/>
          <w:sz w:val="22"/>
        </w:rPr>
        <w:t>按“领域—问题—方法—效果—贡献”讲：这是空间同位模式挖掘（不同类型 POI 在地理空间频繁邻近共现）→传统方法靠参与度统计、不懂用户语义意图、冷启动弱→LLM 解析自然语言意图生成冷启动用户向量，Join-based 共现挖掘构造样本，384→256→384 偏好编码器+三元组损失（margin 0.3）→北京 4592 实例/16 类，0.80/0.86 提升到 0.98→我是一作，负责模型与实验，并在岘港国际会议英文报告。</w:t>
      </w:r>
    </w:p>
    <w:p>
      <w:r>
        <w:rPr>
          <w:rFonts w:ascii="Times New Roman" w:hAnsi="Times New Roman" w:eastAsia="宋体"/>
          <w:b/>
          <w:color w:val="993300"/>
          <w:sz w:val="22"/>
        </w:rPr>
        <w:t>2. 为什么用 LLM 解析意图？和传统推荐比好在哪？</w:t>
      </w:r>
    </w:p>
    <w:p>
      <w:r>
        <w:rPr>
          <w:rFonts w:ascii="Times New Roman" w:hAnsi="Times New Roman" w:eastAsia="宋体"/>
          <w:b w:val="0"/>
          <w:sz w:val="22"/>
        </w:rPr>
        <w:t>传统协同过滤依赖行为历史，冷启动失效；LLM 具备语义理解能力，能直接从自然语言描述里抽取兴趣，解决新用户无历史问题；代价是推理成本和延迟，所以我们只在冷启动阶段引入。</w:t>
      </w:r>
    </w:p>
    <w:p>
      <w:r>
        <w:rPr>
          <w:rFonts w:ascii="Times New Roman" w:hAnsi="Times New Roman" w:eastAsia="宋体"/>
          <w:b/>
          <w:color w:val="993300"/>
          <w:sz w:val="22"/>
        </w:rPr>
        <w:t>3. RAG 里稠密检索和稀疏检索为什么要混合？</w:t>
      </w:r>
    </w:p>
    <w:p>
      <w:r>
        <w:rPr>
          <w:rFonts w:ascii="Times New Roman" w:hAnsi="Times New Roman" w:eastAsia="宋体"/>
          <w:b w:val="0"/>
          <w:sz w:val="22"/>
        </w:rPr>
        <w:t>稠密向量擅长语义相似（“打车”≈“网约车”），稀疏 BM25/jieba 擅长精确关键词匹配（专有名词、编号）。单用都有盲区，RRF 融合两者再让 LLM 重排，召回和准确都更稳。</w:t>
      </w:r>
    </w:p>
    <w:p>
      <w:r>
        <w:rPr>
          <w:rFonts w:ascii="Times New Roman" w:hAnsi="Times New Roman" w:eastAsia="宋体"/>
          <w:b/>
          <w:color w:val="993300"/>
          <w:sz w:val="22"/>
        </w:rPr>
        <w:t>4. 为什么报我们学校/这个方向？</w:t>
      </w:r>
    </w:p>
    <w:p>
      <w:r>
        <w:rPr>
          <w:rFonts w:ascii="Times New Roman" w:hAnsi="Times New Roman" w:eastAsia="宋体"/>
          <w:b w:val="0"/>
          <w:sz w:val="22"/>
        </w:rPr>
        <w:t>华理：上海地域+信息学院大数据分析与应用方向+工程氛围；深大：深圳 AI 产业+计软院大模型与智能体方向+机考已展示编程能力。结合自己 LLM+推荐+Agent 兴趣讲。</w:t>
      </w:r>
    </w:p>
    <w:p>
      <w:r>
        <w:rPr>
          <w:rFonts w:ascii="Times New Roman" w:hAnsi="Times New Roman" w:eastAsia="宋体"/>
          <w:b/>
          <w:color w:val="993300"/>
          <w:sz w:val="22"/>
        </w:rPr>
        <w:t>5. 研究生规划？</w:t>
      </w:r>
    </w:p>
    <w:p>
      <w:r>
        <w:rPr>
          <w:rFonts w:ascii="Times New Roman" w:hAnsi="Times New Roman" w:eastAsia="宋体"/>
          <w:b w:val="0"/>
          <w:sz w:val="22"/>
        </w:rPr>
        <w:t>研一补理论、进组、争取论文；研二项目+实习；研三高质量毕设。态度踏实，不要说“还没想好”。</w:t>
      </w:r>
    </w:p>
    <w:p>
      <w:r>
        <w:rPr>
          <w:rFonts w:ascii="Times New Roman" w:hAnsi="Times New Roman" w:eastAsia="宋体"/>
          <w:b/>
          <w:color w:val="993300"/>
          <w:sz w:val="22"/>
        </w:rPr>
        <w:t>6. 蓝桥杯考的是什么？你怎么准备的？</w:t>
      </w:r>
    </w:p>
    <w:p>
      <w:r>
        <w:rPr>
          <w:rFonts w:ascii="Times New Roman" w:hAnsi="Times New Roman" w:eastAsia="宋体"/>
          <w:b w:val="0"/>
          <w:sz w:val="22"/>
        </w:rPr>
        <w:t>算法与程序设计，我用 Python，系统刷过 DP、搜索、图论、二分等；国二是长期训练的结果，也支撑了我机考和科研中的编程能力。</w:t>
      </w:r>
    </w:p>
    <w:p>
      <w:r>
        <w:rPr>
          <w:rFonts w:ascii="Times New Roman" w:hAnsi="Times New Roman" w:eastAsia="宋体"/>
          <w:b/>
          <w:color w:val="993300"/>
          <w:sz w:val="22"/>
        </w:rPr>
        <w:t>7. 推免综合排名 2/96 和学分绩 6/96 为什么不一样？</w:t>
      </w:r>
    </w:p>
    <w:p>
      <w:r>
        <w:rPr>
          <w:rFonts w:ascii="Times New Roman" w:hAnsi="Times New Roman" w:eastAsia="宋体"/>
          <w:b w:val="0"/>
          <w:sz w:val="22"/>
        </w:rPr>
        <w:t>综合排名是学分绩加科研竞赛加分后的推免口径，论文、蓝桥杯国二等都计入；纯学分绩是 6/96。两个数据都有教务处盖章证明，我都如实提供。</w:t>
      </w:r>
    </w:p>
    <w:p>
      <w:r>
        <w:rPr>
          <w:rFonts w:ascii="Times New Roman" w:hAnsi="Times New Roman" w:eastAsia="宋体"/>
          <w:b/>
          <w:color w:val="993300"/>
          <w:sz w:val="22"/>
        </w:rPr>
        <w:t>8. 读过哪些方向相关的论文/了解哪些前沿？</w:t>
      </w:r>
    </w:p>
    <w:p>
      <w:r>
        <w:rPr>
          <w:rFonts w:ascii="Times New Roman" w:hAnsi="Times New Roman" w:eastAsia="宋体"/>
          <w:b w:val="0"/>
          <w:sz w:val="22"/>
        </w:rPr>
        <w:t>RAG 混合检索、LLM Agent、RLHF/DPO 基本概念说得出；可以提一句对“智能体安全与可靠性”的关注（与程彭洲老师建议方向一致，但面试里不用提老师名字）。</w:t>
      </w:r>
    </w:p>
    <w:p>
      <w:r>
        <w:rPr>
          <w:rFonts w:ascii="Times New Roman" w:hAnsi="Times New Roman" w:eastAsia="宋体"/>
          <w:b/>
          <w:color w:val="993300"/>
          <w:sz w:val="22"/>
        </w:rPr>
        <w:t>9. 如果老师问你不会的问题怎么办？</w:t>
      </w:r>
    </w:p>
    <w:p>
      <w:r>
        <w:rPr>
          <w:rFonts w:ascii="Times New Roman" w:hAnsi="Times New Roman" w:eastAsia="宋体"/>
          <w:b w:val="0"/>
          <w:sz w:val="22"/>
        </w:rPr>
        <w:t>诚实说“这个我了解不深，按我的理解可能是……，之后会补”，绝不要瞎编。老师更看重态度和思维方式。</w:t>
      </w:r>
    </w:p>
    <w:p>
      <w:r>
        <w:rPr>
          <w:rFonts w:ascii="Times New Roman" w:hAnsi="Times New Roman" w:eastAsia="宋体"/>
          <w:b w:val="0"/>
          <w:color w:val="808080"/>
          <w:sz w:val="20"/>
        </w:rPr>
        <w:t>线上面试额外注意：提前 20 分钟进候考室；身份证放手边；眼睛看摄像头不是看屏幕；背景干净、光线从正面来；备手机热点。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