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黑体" w:hAnsi="黑体" w:eastAsia="黑体"/>
          <w:b/>
          <w:sz w:val="32"/>
        </w:rPr>
        <w:t>个人自述与研究计划</w:t>
      </w:r>
    </w:p>
    <w:p>
      <w:pPr>
        <w:spacing w:line="360" w:lineRule="auto"/>
        <w:ind w:firstLine="480"/>
      </w:pPr>
      <w:r>
        <w:rPr>
          <w:rFonts w:ascii="宋体" w:hAnsi="宋体" w:eastAsia="宋体"/>
          <w:sz w:val="24"/>
        </w:rPr>
        <w:t>我是桂林电子科技大学计算机与信息安全学院智能科学与技术专业2023级本科生叶西佳，学号2300350128。本科前三学年学分绩84.1，专业排名6/96，通过大学英语六级。在校期间，我系统学习了数据结构、机器学习、深度学习、人工智能等专业课程，并持续参与科研实践与学科竞赛，逐步确立了从事人工智能研究的志向。</w:t>
      </w:r>
    </w:p>
    <w:p>
      <w:pPr>
        <w:spacing w:line="360" w:lineRule="auto"/>
        <w:ind w:firstLine="480"/>
      </w:pPr>
      <w:r>
        <w:rPr>
          <w:rFonts w:ascii="宋体" w:hAnsi="宋体" w:eastAsia="宋体"/>
          <w:sz w:val="24"/>
        </w:rPr>
        <w:t>科研方面，我以第一作者完成的iCoLoc工作被APWeb-WAIM 2026（CCF推荐C类国际会议）Demo Track录用，通讯作者为包旭光教授。该工作面向共位模式挖掘中候选模式数量庞大、用户难以找到感兴趣模式的问题，将用户以自然语言表达的分析意图与候选模式的匹配转化为重排序任务：把“更相关/更不相关”的模式对作为监督信号，利用对比学习训练偏好打分函数，使模式对排序正确率由0.80提升至0.98。我在项目中独立承担方法设计与实验实现，完整经历了问题建模、算法设计、实验验证到论文撰写的全过程。此外，我主持自治区级大学生创新训练项目，并获第十七届蓝桥杯Python程序设计大学B组全国总决赛二等奖。</w:t>
      </w:r>
    </w:p>
    <w:p>
      <w:pPr>
        <w:spacing w:line="360" w:lineRule="auto"/>
        <w:ind w:firstLine="480"/>
      </w:pPr>
      <w:r>
        <w:rPr>
          <w:rFonts w:ascii="宋体" w:hAnsi="宋体" w:eastAsia="宋体"/>
          <w:sz w:val="24"/>
        </w:rPr>
        <w:t>在科研实践中，我对大语言模型的智能性与可靠性产生了浓厚兴趣。当前我正系统学习人类反馈强化学习相关工作，包括InstructGPT、DPO、GRPO等对齐方法，并关注大模型智能体及其安全问题。我希望在研究生阶段围绕大语言模型的对齐与强化学习方向开展研究：一方面深入理解偏好优化与强化学习算法的机理，另一方面探索智能体在复杂任务中的行为可靠性与安全保障方法。</w:t>
      </w:r>
    </w:p>
    <w:p>
      <w:pPr>
        <w:spacing w:line="360" w:lineRule="auto"/>
        <w:ind w:firstLine="480"/>
      </w:pPr>
      <w:r>
        <w:rPr>
          <w:rFonts w:ascii="宋体" w:hAnsi="宋体" w:eastAsia="宋体"/>
          <w:sz w:val="24"/>
        </w:rPr>
        <w:t>北京科技大学人工智能学院在智能科学与技术领域具有深厚积累，尤其在强化学习、智能信息处理等方向实力突出，与我的研究兴趣高度契合。若有幸被录取，我计划在研究生一年级夯实数学与机器学习基础、精读领域经典与前沿文献；二年级在导师指导下确定具体课题，争取发表高质量研究成果；三年级结合科研课题完成学位论文，并积极寻求进一步深造或进入人工智能行业一线的机会。</w:t>
      </w:r>
    </w:p>
    <w:p>
      <w:pPr>
        <w:spacing w:line="360" w:lineRule="auto"/>
        <w:ind w:firstLine="480"/>
      </w:pPr>
      <w:r>
        <w:rPr>
          <w:rFonts w:ascii="宋体" w:hAnsi="宋体" w:eastAsia="宋体"/>
          <w:sz w:val="24"/>
        </w:rPr>
        <w:t>我深知科研之路需要长期投入与踏实积累。恳请学院给予我攻读硕士学位的机会，我必将以严谨认真的态度对待学习与研究，不负期望。</w:t>
      </w:r>
    </w:p>
    <w:p>
      <w:pPr>
        <w:jc w:val="right"/>
      </w:pPr>
      <w:r>
        <w:rPr>
          <w:rFonts w:ascii="宋体" w:hAnsi="宋体" w:eastAsia="宋体"/>
          <w:sz w:val="24"/>
        </w:rPr>
        <w:t>申请人（手写签名）：____________</w:t>
      </w:r>
    </w:p>
    <w:p>
      <w:pPr>
        <w:jc w:val="right"/>
      </w:pPr>
      <w:r>
        <w:rPr>
          <w:rFonts w:ascii="宋体" w:hAnsi="宋体" w:eastAsia="宋体"/>
          <w:sz w:val="24"/>
        </w:rPr>
        <w:t>2026 年 8 月    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