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120"/>
      </w:pPr>
      <w:r>
        <w:rPr>
          <w:rFonts w:ascii="楷体" w:hAnsi="楷体" w:eastAsia="楷体"/>
          <w:b/>
          <w:color w:val="808080"/>
          <w:sz w:val="26"/>
        </w:rPr>
        <w:t>套磁邮件正文（发送至：qiuzhlin@szu.edu.cn）</w:t>
      </w:r>
    </w:p>
    <w:p>
      <w:pPr>
        <w:spacing w:line="360" w:lineRule="auto" w:after="120"/>
      </w:pPr>
      <w:r>
        <w:rPr>
          <w:rFonts w:ascii="楷体" w:hAnsi="楷体" w:eastAsia="楷体"/>
          <w:b/>
          <w:color w:val="C00000"/>
          <w:sz w:val="26"/>
        </w:rPr>
        <w:t>邮件主题：2027级推免硕士申请-桂林电子科技大学叶西佳（AI安全与强化学习方向）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尊敬的林秋镇老师：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您好！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我是桂林电子科技大学计算机与信息安全学院智能科学与技术专业 2023 级本科生叶西佳，专业排名 6/96，预计可获得本校 2027 届推免资格。久仰您在人工智能安全与强化学习方向的工作，冒昧致信，希望能有机会在您指导下攻读硕士学位。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科研方面，我以第一作者完成的论文被 APWeb-WAIM 2026（CCF C 类会议）Demo Track 录用，通讯作者为包旭光教授。该工作面向本地知识库问答中的检索定位问题，设计了检索增强的定位与重排序方案，将排序准确率从 0.80 提升至 0.98。此外，我主持自治区级大学生创新训练项目，并获第十七届蓝桥杯 Python 程序设计大学 B 组全国总决赛二等奖。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我近期的研究兴趣集中在大语言模型智能体及其安全方向，正在系统学习 RLHF 相关工作（InstructGPT、DPO、GRPO）。关注到您带领的人工智能安全研究所在 AI 安全与强化学习方向的深厚积累，与我的兴趣高度契合，非常希望能加入您的团队继续深造。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附件为我的个人简历、本科成绩单与论文全文，恳请您拨冗审阅。若您今年有推免硕士招生名额，期待有机会参加复试并向您当面汇报。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  <w:t>顺颂研安！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/>
          <w:sz w:val="30"/>
        </w:rPr>
        <w:t>叶西佳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桂林电子科技大学 计算机与信息安全学院 智能科学与技术 2023 级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学号：2300350128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邮箱：yexijia1124@gmail.com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电话：15577385181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8"/>
        </w:rPr>
        <w:t>GitHub：github.com/Deshill-study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30"/>
        </w:rPr>
      </w:r>
    </w:p>
    <w:p>
      <w:pPr>
        <w:spacing w:line="360" w:lineRule="auto" w:after="120"/>
      </w:pPr>
      <w:r>
        <w:rPr>
          <w:rFonts w:ascii="楷体" w:hAnsi="楷体" w:eastAsia="楷体"/>
          <w:b/>
          <w:color w:val="C00000"/>
          <w:sz w:val="26"/>
        </w:rPr>
        <w:t>发送前注意：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1. 用 Gmail（yexijia1124@gmail.com）发送，不要用 QQ 邮箱；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2. 附件：简历 PDF + 本科成绩单 + 论文全文 PDF；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3. 建议在正文中补写论文英文标题；</w:t>
      </w:r>
    </w:p>
    <w:p>
      <w:pPr>
        <w:spacing w:line="360" w:lineRule="auto" w:after="120"/>
      </w:pPr>
      <w:r>
        <w:rPr>
          <w:rFonts w:ascii="楷体" w:hAnsi="楷体" w:eastAsia="楷体"/>
          <w:b w:val="0"/>
          <w:sz w:val="26"/>
        </w:rPr>
        <w:t>4. 深圳大学人工智能学院预报名系统（ai.szu.edu.cn）也记得注册填报。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楷体" w:hAnsi="楷体" w:eastAsia="楷体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