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0"/>
        </w:rPr>
        <w:t>Karpathy LLM 学习笔记详解</w:t>
      </w:r>
    </w:p>
    <w:p>
      <w:pPr>
        <w:jc w:val="center"/>
      </w:pPr>
      <w:r>
        <w:rPr>
          <w:color w:val="666666"/>
          <w:sz w:val="24"/>
        </w:rPr>
        <w:t>Deep Dive into LLMs like ChatGPT</w:t>
        <w:br/>
        <w:t>Day 2 · Day 3</w:t>
      </w:r>
    </w:p>
    <w:p>
      <w:pPr>
        <w:jc w:val="center"/>
      </w:pPr>
      <w:r>
        <w:rPr>
          <w:color w:val="888888"/>
          <w:sz w:val="19"/>
        </w:rPr>
        <w:t>学习者：叶西佳　|　整理：小小叶　|　2026-08-13</w:t>
      </w:r>
    </w:p>
    <w:p/>
    <w:p>
      <w:pPr>
        <w:spacing w:before="120" w:after="140"/>
      </w:pPr>
      <w:r>
        <w:rPr>
          <w:rFonts w:ascii="Times New Roman" w:hAnsi="Times New Roman" w:eastAsia="微软雅黑"/>
          <w:b/>
          <w:color w:val="1F4E79"/>
          <w:sz w:val="32"/>
        </w:rPr>
        <w:t>〇、先建立全局地图</w:t>
      </w:r>
    </w:p>
    <w:p>
      <w:pPr>
        <w:spacing w:after="120"/>
      </w:pPr>
      <w:r>
        <w:rPr>
          <w:b w:val="0"/>
          <w:i w:val="0"/>
          <w:sz w:val="21"/>
        </w:rPr>
        <w:t>Karpathy 这个视频的主线是一条流水线。Day 1 讲第一段，Day 2 讲第二段，Day 3 讲第三段。先把这张图记牢，后面所有词汇都能挂在上面。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pre-training  ──▶   SFT   ──▶    RL</w:t>
        <w:br/>
        <w:t xml:space="preserve">  预训练          监督微调       强化学习</w:t>
        <w:br/>
        <w:br/>
        <w:t xml:space="preserve"> 学世界知识      学回答格式     学解题策略</w:t>
        <w:br/>
        <w:t xml:space="preserve"> 互联网语料      标注员写的     模型自己</w:t>
        <w:br/>
        <w:t xml:space="preserve"> （万亿token）    示范对话       试错生成</w:t>
        <w:br/>
        <w:br/>
        <w:t xml:space="preserve"> Base Model  ──▶ Assistant ──▶ Reasoning Model</w:t>
        <w:br/>
        <w:t xml:space="preserve">                   Model         (如 R1 / o1)</w:t>
      </w:r>
    </w:p>
    <w:p>
      <w:pPr>
        <w:spacing w:after="80"/>
      </w:pPr>
      <w:r>
        <w:rPr>
          <w:b/>
          <w:i w:val="0"/>
          <w:sz w:val="21"/>
        </w:rPr>
        <w:t>三个阶段的定位对照：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/>
            <w:r>
              <w:rPr>
                <w:b/>
                <w:sz w:val="19"/>
              </w:rPr>
              <w:t>阶段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9"/>
              </w:rPr>
              <w:t>英文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9"/>
              </w:rPr>
              <w:t>学什么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9"/>
              </w:rPr>
              <w:t>数据来自哪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9"/>
              </w:rPr>
              <w:t>数据量级</w:t>
            </w:r>
          </w:p>
        </w:tc>
      </w:tr>
      <w:tr>
        <w:tc>
          <w:tcPr>
            <w:tcW w:type="dxa" w:w="1949"/>
          </w:tcPr>
          <w:p>
            <w:r/>
            <w:r>
              <w:rPr>
                <w:sz w:val="19"/>
              </w:rPr>
              <w:t>预训练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Pre-training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世界知识、语言规律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互联网（FineWeb）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10¹² token</w:t>
            </w:r>
          </w:p>
        </w:tc>
      </w:tr>
      <w:tr>
        <w:tc>
          <w:tcPr>
            <w:tcW w:type="dxa" w:w="1949"/>
          </w:tcPr>
          <w:p>
            <w:r/>
            <w:r>
              <w:rPr>
                <w:sz w:val="19"/>
              </w:rPr>
              <w:t>监督微调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SFT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回答的格式与人设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标注员撰写的示范对话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10⁴ – 10⁵ 条</w:t>
            </w:r>
          </w:p>
        </w:tc>
      </w:tr>
      <w:tr>
        <w:tc>
          <w:tcPr>
            <w:tcW w:type="dxa" w:w="1949"/>
          </w:tcPr>
          <w:p>
            <w:r/>
            <w:r>
              <w:rPr>
                <w:sz w:val="19"/>
              </w:rPr>
              <w:t>强化学习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RL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解题的策略与思考方式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模型自己生成 + 自动判分</w:t>
            </w:r>
          </w:p>
        </w:tc>
        <w:tc>
          <w:tcPr>
            <w:tcW w:type="dxa" w:w="1949"/>
          </w:tcPr>
          <w:p>
            <w:r/>
            <w:r>
              <w:rPr>
                <w:sz w:val="19"/>
              </w:rPr>
              <w:t>10⁴ – 10⁵ 道题</w:t>
            </w:r>
          </w:p>
        </w:tc>
      </w:tr>
    </w:tbl>
    <w:p>
      <w:pPr>
        <w:spacing w:after="40"/>
      </w:pPr>
    </w:p>
    <w:p>
      <w:pPr>
        <w:spacing w:before="100" w:after="120"/>
        <w:ind w:left="320"/>
      </w:pPr>
      <w:r>
        <w:rPr>
          <w:b/>
          <w:color w:val="C00000"/>
          <w:sz w:val="21"/>
        </w:rPr>
        <w:t>★ 常见误解：SFT 本身就是「微调」（Supervised Fine-Tuning）。不是「先微调、再 SFT」，这是同一件事。</w:t>
      </w:r>
    </w:p>
    <w:p>
      <w:pPr>
        <w:spacing w:after="80"/>
      </w:pPr>
      <w:r>
        <w:rPr>
          <w:b/>
          <w:i w:val="0"/>
          <w:sz w:val="21"/>
        </w:rPr>
        <w:t>对应关系记忆口诀：</w:t>
      </w:r>
    </w:p>
    <w:p>
      <w:pPr>
        <w:spacing w:before="60" w:after="120"/>
        <w:ind w:left="440"/>
      </w:pPr>
      <w:r>
        <w:rPr>
          <w:i/>
          <w:color w:val="555555"/>
          <w:sz w:val="20"/>
        </w:rPr>
        <w:t>预训练 = 读完了图书馆　|　SFT = 学会了怎么说话　|　RL = 学会了怎么想</w:t>
      </w:r>
    </w:p>
    <w:p>
      <w:r>
        <w:br w:type="page"/>
      </w:r>
    </w:p>
    <w:p>
      <w:pPr>
        <w:spacing w:before="0" w:after="140"/>
      </w:pPr>
      <w:r>
        <w:rPr>
          <w:rFonts w:ascii="Times New Roman" w:hAnsi="Times New Roman" w:eastAsia="微软雅黑"/>
          <w:b/>
          <w:color w:val="1F4E79"/>
          <w:sz w:val="32"/>
        </w:rPr>
        <w:t>Day 2 · Post-training：从 Base Model 到 Assistant</w:t>
      </w:r>
    </w:p>
    <w:p>
      <w:pPr>
        <w:spacing w:after="120"/>
      </w:pPr>
      <w:r>
        <w:rPr>
          <w:b w:val="0"/>
          <w:i w:val="0"/>
          <w:sz w:val="21"/>
        </w:rPr>
        <w:t>视频区间约 0:40 – 1:20。Day 1 结束时你已经知道 base model 是一个「互联网文本续写器」。Day 2 回答的是：它是怎么变成一个会好好回答问题的助手的。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1. post-training（后训练）</w:t>
      </w:r>
    </w:p>
    <w:p>
      <w:pPr>
        <w:spacing w:after="80"/>
      </w:pPr>
      <w:r>
        <w:rPr>
          <w:b/>
          <w:i w:val="0"/>
          <w:sz w:val="21"/>
        </w:rPr>
        <w:t>定义：预训练完成之后的所有训练阶段的统称，包含 SFT 与 RL 两大步。</w:t>
      </w:r>
    </w:p>
    <w:p>
      <w:pPr>
        <w:spacing w:after="80"/>
      </w:pPr>
      <w:r>
        <w:rPr>
          <w:b/>
          <w:i w:val="0"/>
          <w:sz w:val="21"/>
        </w:rPr>
        <w:t>为什么必须有这一步：</w:t>
      </w:r>
    </w:p>
    <w:p>
      <w:pPr>
        <w:spacing w:after="80"/>
        <w:ind w:left="280"/>
      </w:pPr>
      <w:r>
        <w:rPr>
          <w:b w:val="0"/>
          <w:i w:val="0"/>
          <w:sz w:val="21"/>
        </w:rPr>
        <w:t>Base model 的训练目标只有一个 —— 预测下一个 token。它并不知道「有人在问我问题」这件事，它只知道「这段文本后面通常会接什么」。</w:t>
      </w:r>
    </w:p>
    <w:p>
      <w:pPr>
        <w:spacing w:after="80"/>
        <w:ind w:left="280"/>
      </w:pPr>
      <w:r>
        <w:rPr>
          <w:b w:val="0"/>
          <w:i w:val="0"/>
          <w:sz w:val="21"/>
        </w:rPr>
        <w:t>所以直接问 base model「法国的首都是哪里？」，它可能会输出：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法国的首都是哪里？</w:t>
        <w:br/>
        <w:t>德国的首都是哪里？</w:t>
        <w:br/>
        <w:t>意大利的首都是哪里？</w:t>
        <w:br/>
        <w:t>（它在续写一份练习题清单，而不是回答你）</w:t>
      </w:r>
    </w:p>
    <w:p>
      <w:pPr>
        <w:spacing w:after="80"/>
        <w:ind w:left="280"/>
      </w:pPr>
      <w:r>
        <w:rPr>
          <w:b w:val="0"/>
          <w:i w:val="0"/>
          <w:sz w:val="21"/>
        </w:rPr>
        <w:t>这就解释了你 Day 1 自己发现的那个矛盾现象 —— 为什么给 base model 加上特定 prompt（比如写成「Q: ... A: ...」的形式）它就能答对了。因为你人为构造出了一段「问答体裁」的上下文，它在续写这个体裁。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Base model 不是不会答，是不知道你要它答。post-training 解决的是「意图对齐」，不是「知识补充」。</w:t>
      </w:r>
    </w:p>
    <w:p>
      <w:pPr>
        <w:spacing w:after="80"/>
      </w:pPr>
      <w:r>
        <w:rPr>
          <w:b/>
          <w:i w:val="0"/>
          <w:sz w:val="21"/>
        </w:rPr>
        <w:t>对比记忆：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Base Model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Assistant Model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训练目标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预测下一个 token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对齐人类意图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行为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续写文本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回答问题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需要 prompt 技巧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需要（few-shot 构造体裁）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不需要（直接问）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知识量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已经全部具备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与 base 相同，没有增加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典型代表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Llama-3-8B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Llama-3-8B-Instruct</w:t>
            </w:r>
          </w:p>
        </w:tc>
      </w:tr>
    </w:tbl>
    <w:p>
      <w:pPr>
        <w:spacing w:after="40"/>
      </w:pP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2. labeller SFT dataset（标注员撰写的 SFT 数据集）</w:t>
      </w:r>
    </w:p>
    <w:p>
      <w:pPr>
        <w:spacing w:after="80"/>
      </w:pPr>
      <w:r>
        <w:rPr>
          <w:b/>
          <w:i w:val="0"/>
          <w:sz w:val="21"/>
        </w:rPr>
        <w:t>SFT 阶段的数据是怎么来的：公司雇佣人类标注员（labeller），按照详细的标注手册，手工撰写「理想的对话」。</w:t>
      </w:r>
    </w:p>
    <w:p>
      <w:pPr>
        <w:spacing w:after="80"/>
      </w:pPr>
      <w:r>
        <w:rPr>
          <w:b/>
          <w:i w:val="0"/>
          <w:sz w:val="21"/>
        </w:rPr>
        <w:t>一条 SFT 数据长这样：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[用户] 帮我解释一下什么是光合作用？</w:t>
        <w:br/>
        <w:t>[助手] 光合作用是植物利用光能，将二氧化碳和水转化为</w:t>
        <w:br/>
        <w:t xml:space="preserve">       葡萄糖和氧气的过程。具体来说……</w:t>
        <w:br/>
        <w:t xml:space="preserve">       （由人类标注员完整撰写，包括语气、结构、长度）</w:t>
      </w:r>
    </w:p>
    <w:p>
      <w:pPr>
        <w:spacing w:after="80"/>
      </w:pPr>
      <w:r>
        <w:rPr>
          <w:b/>
          <w:i w:val="0"/>
          <w:sz w:val="21"/>
        </w:rPr>
        <w:t>几个容易被忽略的关键点：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标注手册（labeling instructions）本身长达数十页，规定了要有帮助、要诚实、要无害，遇到什么情况该拒答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数据量在几万到几十万条量级，与预训练相差七八个数量级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这批数据成本极高 —— 全部是人力撰写，不是爬取的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现在越来越多用「模型辅助生成 + 人工审核」来降本，但源头仍是人类偏好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你与 ChatGPT 对话时，本质上是在与「标注员的统计模拟」对话。它的语气、结构、拒答边界，都来自那批标注手册。Karpathy 原话大意：模型是在模仿一个理想化的人类标注员。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3. inference protocol / conversation protocol（对话协议）</w:t>
      </w:r>
    </w:p>
    <w:p>
      <w:pPr>
        <w:spacing w:after="80"/>
      </w:pPr>
      <w:r>
        <w:rPr>
          <w:b/>
          <w:i w:val="0"/>
          <w:sz w:val="21"/>
        </w:rPr>
        <w:t>问题：模型只接受一串 token，那它怎么知道哪句是用户说的、哪句是自己说的？</w:t>
      </w:r>
    </w:p>
    <w:p>
      <w:pPr>
        <w:spacing w:after="80"/>
        <w:ind w:left="280"/>
      </w:pPr>
      <w:r>
        <w:rPr>
          <w:b w:val="0"/>
          <w:i w:val="0"/>
          <w:sz w:val="21"/>
        </w:rPr>
        <w:t>答案：用特殊 token 把对话结构编码进这串文本里。这套约定叫 chat template。</w:t>
      </w:r>
    </w:p>
    <w:p>
      <w:pPr>
        <w:spacing w:after="80"/>
      </w:pPr>
      <w:r>
        <w:rPr>
          <w:b/>
          <w:i w:val="0"/>
          <w:sz w:val="21"/>
        </w:rPr>
        <w:t>以 ChatML 风格为例，真实喂给模型的其实是：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&lt;|im_start|&gt;system</w:t>
        <w:br/>
        <w:t>You are a helpful assistant.&lt;|im_end|&gt;</w:t>
        <w:br/>
        <w:t>&lt;|im_start|&gt;user</w:t>
        <w:br/>
        <w:t>法国的首都是哪里？&lt;|im_end|&gt;</w:t>
        <w:br/>
        <w:t>&lt;|im_start|&gt;assistant</w:t>
        <w:br/>
        <w:t>巴黎。&lt;|im_end|&gt;</w:t>
      </w:r>
    </w:p>
    <w:p>
      <w:pPr>
        <w:spacing w:after="80"/>
      </w:pPr>
      <w:r>
        <w:rPr>
          <w:b/>
          <w:i w:val="0"/>
          <w:sz w:val="21"/>
        </w:rPr>
        <w:t>要点：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&lt;|im_start|&gt;、&lt;|im_end|&gt; 这类是词表里专门新增的特殊 token，不是普通文字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不同模型的模板不同（Llama、Qwen、ChatGPT 各有一套），用错模板会导致输出质量明显下降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system prompt 就是插在最前面的那一段 —— 这也解释了为什么 system prompt 能「给模型设定身份」：它只是在上下文最前面加了一段文本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在 HuggingFace 里用 tokenizer.apply_chat_template() 自动套模板，不要自己手拼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所谓「多轮对话」在模型看来并不存在。每一轮都是把全部历史重新拼成一长串 token 再跑一次。模型没有记忆，记忆是上下文窗口给的错觉。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4. mitigation（缓解幻觉的三条手段）</w:t>
      </w:r>
    </w:p>
    <w:p>
      <w:pPr>
        <w:spacing w:after="80"/>
      </w:pPr>
      <w:r>
        <w:rPr>
          <w:b/>
          <w:i w:val="0"/>
          <w:sz w:val="21"/>
        </w:rPr>
        <w:t>幻觉的根源：SFT 数据里全是「有问必答」的示范，模型因此学到「无论如何都要给出一个自信的答案」。它不会说不知道，因为训练数据里没人这么说过。</w:t>
      </w:r>
    </w:p>
    <w:p>
      <w:pPr>
        <w:spacing w:after="80"/>
      </w:pPr>
      <w:r>
        <w:rPr>
          <w:b/>
          <w:i w:val="0"/>
          <w:sz w:val="21"/>
        </w:rPr>
        <w:t>Karpathy 讲的三条缓解手段：</w:t>
      </w:r>
    </w:p>
    <w:p>
      <w:pPr>
        <w:spacing w:before="200" w:after="80"/>
      </w:pPr>
      <w:r>
        <w:rPr>
          <w:b/>
          <w:color w:val="333333"/>
          <w:sz w:val="22"/>
        </w:rPr>
        <w:t>手段一：把「我不知道」也写进训练数据</w:t>
      </w:r>
    </w:p>
    <w:p>
      <w:pPr>
        <w:spacing w:after="80"/>
        <w:ind w:left="280"/>
      </w:pPr>
      <w:r>
        <w:rPr>
          <w:b w:val="0"/>
          <w:i w:val="0"/>
          <w:sz w:val="21"/>
        </w:rPr>
        <w:t>做法：程序化地探测模型的知识边界 —— 对某个事实反复提问多次，如果答案摇摆不定，说明它其实不知道。然后针对这些问题，构造标准答案为「我不确定 / 我不知道」的 SFT 样本。</w:t>
      </w:r>
    </w:p>
    <w:p>
      <w:pPr>
        <w:spacing w:after="80"/>
        <w:ind w:left="280"/>
      </w:pPr>
      <w:r>
        <w:rPr>
          <w:b w:val="0"/>
          <w:i w:val="0"/>
          <w:sz w:val="21"/>
        </w:rPr>
        <w:t>效果：教会模型识别并表达自己的不确定性。</w:t>
      </w:r>
    </w:p>
    <w:p>
      <w:pPr>
        <w:spacing w:before="200" w:after="80"/>
      </w:pPr>
      <w:r>
        <w:rPr>
          <w:b/>
          <w:color w:val="333333"/>
          <w:sz w:val="22"/>
        </w:rPr>
        <w:t>手段二：允许模型使用工具去查</w:t>
      </w:r>
    </w:p>
    <w:p>
      <w:pPr>
        <w:spacing w:after="80"/>
        <w:ind w:left="280"/>
      </w:pPr>
      <w:r>
        <w:rPr>
          <w:b w:val="0"/>
          <w:i w:val="0"/>
          <w:sz w:val="21"/>
        </w:rPr>
        <w:t>做法：在训练数据里加入「调用搜索工具」的示范。模型输出特殊 token（如 &lt;search_start&gt;），系统截获后真的去搜索，把结果贴回上下文，模型再基于真实资料作答。</w:t>
      </w:r>
    </w:p>
    <w:p>
      <w:pPr>
        <w:spacing w:after="80"/>
        <w:ind w:left="280"/>
      </w:pPr>
      <w:r>
        <w:rPr>
          <w:b w:val="0"/>
          <w:i w:val="0"/>
          <w:sz w:val="21"/>
        </w:rPr>
        <w:t>效果：把「凭记忆背」变成「查资料答」。</w:t>
      </w:r>
    </w:p>
    <w:p>
      <w:pPr>
        <w:spacing w:before="60" w:after="120"/>
        <w:ind w:left="440"/>
      </w:pPr>
      <w:r>
        <w:rPr>
          <w:i/>
          <w:color w:val="555555"/>
          <w:sz w:val="20"/>
        </w:rPr>
        <w:t>这条与 Day 3 的 prefer to use tools 是同一个思想，也正是 RAG 与 Agent 的技术源头 —— 你自己做的本地 RAG 就在这条线上。</w:t>
      </w:r>
    </w:p>
    <w:p>
      <w:pPr>
        <w:spacing w:before="200" w:after="80"/>
      </w:pPr>
      <w:r>
        <w:rPr>
          <w:b/>
          <w:color w:val="333333"/>
          <w:sz w:val="22"/>
        </w:rPr>
        <w:t>手段三：用 system prompt 注入身份与事实</w:t>
      </w:r>
    </w:p>
    <w:p>
      <w:pPr>
        <w:spacing w:after="80"/>
        <w:ind w:left="280"/>
      </w:pPr>
      <w:r>
        <w:rPr>
          <w:b w:val="0"/>
          <w:i w:val="0"/>
          <w:sz w:val="21"/>
        </w:rPr>
        <w:t>做法：在 system prompt 里写明「你是 XX，由 XX 训练，知识截止到 XX」。</w:t>
      </w:r>
    </w:p>
    <w:p>
      <w:pPr>
        <w:spacing w:after="80"/>
        <w:ind w:left="280"/>
      </w:pPr>
      <w:r>
        <w:rPr>
          <w:b w:val="0"/>
          <w:i w:val="0"/>
          <w:sz w:val="21"/>
        </w:rPr>
        <w:t>效果：模型不需要「记住自己是谁」，直接从上下文读。这也是为什么问模型「你是谁」，换个 system prompt 答案就变了。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三条手段的共同逻辑：不试图让模型「记得更准」，而是改变它的行为方式 —— 承认不知道、去外部查、从上下文读。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5. models need tokens to think（模型需要 token 来思考）★ 全篇最重要</w:t>
      </w:r>
    </w:p>
    <w:p>
      <w:pPr>
        <w:spacing w:after="80"/>
      </w:pPr>
      <w:r>
        <w:rPr>
          <w:b/>
          <w:i w:val="0"/>
          <w:sz w:val="21"/>
        </w:rPr>
        <w:t>这是整个视频最核心的洞察之一，也是理解 Day 3 强化学习的前提。</w:t>
      </w:r>
    </w:p>
    <w:p>
      <w:pPr>
        <w:spacing w:after="80"/>
      </w:pPr>
      <w:r>
        <w:rPr>
          <w:b/>
          <w:i w:val="0"/>
          <w:sz w:val="21"/>
        </w:rPr>
        <w:t>机制层面的解释：</w:t>
      </w:r>
    </w:p>
    <w:p>
      <w:pPr>
        <w:spacing w:after="80"/>
        <w:ind w:left="280"/>
      </w:pPr>
      <w:r>
        <w:rPr>
          <w:b w:val="0"/>
          <w:i w:val="0"/>
          <w:sz w:val="21"/>
        </w:rPr>
        <w:t>Transformer 每生成一个 token，所做的计算量是大致固定的（一次前向传播）。它没有「先在心里默默想很久，然后说出答案」的能力 —— 所有的中间计算，都必须以 token 的形式显式地写出来。</w:t>
      </w:r>
    </w:p>
    <w:p>
      <w:pPr>
        <w:spacing w:after="80"/>
      </w:pPr>
      <w:r>
        <w:rPr>
          <w:b/>
          <w:i w:val="0"/>
          <w:sz w:val="21"/>
        </w:rPr>
        <w:t>对比两种回答方式：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回答方式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输出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结果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直接给答案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「答案是 12。」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极易算错</w:t>
            </w:r>
          </w:p>
        </w:tc>
      </w:tr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写出推理过程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「先算 3×4=12，再验证 …… 所以答案是 12。」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正确率显著提高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1"/>
        </w:rPr>
        <w:t>为什么：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直接给答案 = 只有一次前向传播的算力用来解整道题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写出过程 = 每个中间 token 都获得一次完整的前向传播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生成的 token 就是模型的「草稿纸」和「工作记忆」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Chain-of-Thought（思维链）之所以有效，不是因为「提示词魔法」，而是因为它给了模型更多的计算步数。这是算力问题，不是话术问题。</w:t>
      </w:r>
    </w:p>
    <w:p>
      <w:pPr>
        <w:spacing w:after="80"/>
      </w:pPr>
      <w:r>
        <w:rPr>
          <w:b/>
          <w:i w:val="0"/>
          <w:sz w:val="21"/>
        </w:rPr>
        <w:t>这条洞察的三个直接推论：</w:t>
      </w:r>
    </w:p>
    <w:p>
      <w:pPr>
        <w:pStyle w:val="ListNumber"/>
        <w:spacing w:after="40"/>
        <w:ind w:left="400"/>
      </w:pPr>
      <w:r>
        <w:rPr>
          <w:sz w:val="21"/>
        </w:rPr>
        <w:t>让模型「一步步想」能提高正确率 —— CoT 提示的原理</w:t>
      </w:r>
    </w:p>
    <w:p>
      <w:pPr>
        <w:pStyle w:val="ListNumber"/>
        <w:spacing w:after="40"/>
        <w:ind w:left="400"/>
      </w:pPr>
      <w:r>
        <w:rPr>
          <w:sz w:val="21"/>
        </w:rPr>
        <w:t>R1 / o1 这类推理模型会自发生成很长的思考过程 —— 因为想得越久算力越多</w:t>
      </w:r>
    </w:p>
    <w:p>
      <w:pPr>
        <w:pStyle w:val="ListNumber"/>
        <w:spacing w:after="40"/>
        <w:ind w:left="400"/>
      </w:pPr>
      <w:r>
        <w:rPr>
          <w:sz w:val="21"/>
        </w:rPr>
        <w:t>要求模型「直接给答案，不要解释」会显著降低它在难题上的表现</w:t>
      </w:r>
    </w:p>
    <w:p>
      <w:r>
        <w:br w:type="page"/>
      </w:r>
    </w:p>
    <w:p>
      <w:pPr>
        <w:spacing w:before="0" w:after="140"/>
      </w:pPr>
      <w:r>
        <w:rPr>
          <w:rFonts w:ascii="Times New Roman" w:hAnsi="Times New Roman" w:eastAsia="微软雅黑"/>
          <w:b/>
          <w:color w:val="1F4E79"/>
          <w:sz w:val="32"/>
        </w:rPr>
        <w:t>Day 3 · Reinforcement Learning：从 Assistant 到 Reasoner</w:t>
      </w:r>
    </w:p>
    <w:p>
      <w:pPr>
        <w:spacing w:after="120"/>
      </w:pPr>
      <w:r>
        <w:rPr>
          <w:b w:val="0"/>
          <w:i w:val="0"/>
          <w:sz w:val="21"/>
        </w:rPr>
        <w:t>这是整个视频的高潮部分，也是你保研方向（程老师明确要求的「把 LLM 的强化学习学清楚」）的正式入口。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C00000"/>
          <w:sz w:val="26"/>
        </w:rPr>
        <w:t>0. 勘误：一个听错的词</w:t>
      </w:r>
    </w:p>
    <w:p>
      <w:pPr>
        <w:spacing w:after="80"/>
      </w:pPr>
      <w:r>
        <w:rPr>
          <w:b/>
          <w:i w:val="0"/>
          <w:sz w:val="21"/>
        </w:rPr>
        <w:t>笔记原文：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C00000"/>
          <w:sz w:val="18"/>
        </w:rPr>
        <w:t>selling is not a strong suit because of tokenization</w:t>
      </w:r>
    </w:p>
    <w:p>
      <w:pPr>
        <w:spacing w:after="80"/>
      </w:pPr>
      <w:r>
        <w:rPr>
          <w:b/>
          <w:i w:val="0"/>
          <w:sz w:val="21"/>
        </w:rPr>
        <w:t>应为：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2E753F"/>
          <w:sz w:val="18"/>
        </w:rPr>
        <w:t>spelling is not a strong suit because of tokenization</w:t>
      </w:r>
    </w:p>
    <w:p>
      <w:pPr>
        <w:spacing w:after="80"/>
      </w:pPr>
      <w:r>
        <w:rPr>
          <w:b/>
          <w:i w:val="0"/>
          <w:sz w:val="21"/>
        </w:rPr>
        <w:t>Karpathy 说的是「拼写不是模型的强项」，原因在 tokenization —— 这与你 Day 1 学的 BPE 是同一条线索。</w:t>
      </w:r>
    </w:p>
    <w:p>
      <w:pPr>
        <w:spacing w:after="80"/>
      </w:pPr>
      <w:r>
        <w:rPr>
          <w:b/>
          <w:i w:val="0"/>
          <w:sz w:val="21"/>
        </w:rPr>
        <w:t>机制：模型看到的不是字母序列，而是 token 序列。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人看到:    s t r a w b e r r y   （9 个字母，能数 r）</w:t>
        <w:br/>
        <w:t>模型看到:  ["str"] ["aw"] ["berry"]   （3 个 token，数不了）</w:t>
      </w:r>
    </w:p>
    <w:p>
      <w:pPr>
        <w:spacing w:after="80"/>
      </w:pPr>
      <w:r>
        <w:rPr>
          <w:b/>
          <w:i w:val="0"/>
          <w:sz w:val="21"/>
        </w:rPr>
        <w:t>由此可以推导出模型的一整类「低级错误」：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  <w:t>任务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为什么做不好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数 strawberry 里有几个 r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字母被打包进 token，模型看不见单个字母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反转字符串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同上，无法在字符级操作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多位数算术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数字被切成不规则的块，如 3721 → ["37", "21"]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押韵、藏头诗（中文尤其明显）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汉字与 token 不是一对一关系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精确的字数控制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「写 200 字」对模型是模糊概念</w:t>
            </w:r>
          </w:p>
        </w:tc>
      </w:tr>
    </w:tbl>
    <w:p>
      <w:pPr>
        <w:spacing w:after="40"/>
      </w:pPr>
    </w:p>
    <w:p>
      <w:pPr>
        <w:spacing w:before="100" w:after="120"/>
        <w:ind w:left="320"/>
      </w:pPr>
      <w:r>
        <w:rPr>
          <w:b/>
          <w:color w:val="C00000"/>
          <w:sz w:val="21"/>
        </w:rPr>
        <w:t>★ 这不是模型笨，是输入表示（tokenization）的物理限制。理解这一点，就不会再对这类错误感到意外，也知道该用工具去绕开。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1. reinforcement learning：到底在学什么</w:t>
      </w:r>
    </w:p>
    <w:p>
      <w:pPr>
        <w:spacing w:after="80"/>
      </w:pPr>
      <w:r>
        <w:rPr>
          <w:b/>
          <w:i w:val="0"/>
          <w:sz w:val="21"/>
        </w:rPr>
        <w:t>先纠正一个常见的说法。严格讲 RL 不是在「学思维」，而是在学一个策略函数（policy）：</w:t>
      </w:r>
    </w:p>
    <w:p>
      <w:pPr>
        <w:spacing w:before="60" w:after="120"/>
        <w:ind w:left="440"/>
      </w:pPr>
      <w:r>
        <w:rPr>
          <w:i/>
          <w:color w:val="555555"/>
          <w:sz w:val="20"/>
        </w:rPr>
        <w:t>在当前上下文下，下一个 token 应该输出什么，才能让最终结果正确？</w:t>
      </w:r>
    </w:p>
    <w:p>
      <w:pPr>
        <w:spacing w:after="80"/>
      </w:pPr>
      <w:r>
        <w:rPr>
          <w:b/>
          <w:i w:val="0"/>
          <w:sz w:val="21"/>
        </w:rPr>
        <w:t>关键前提：知识已经在预训练阶段学完了。RL 不教模型新东西，它做的是把已经存在的能力，从「偶尔能做对」变成「稳定做对」。</w:t>
      </w:r>
    </w:p>
    <w:p>
      <w:pPr>
        <w:spacing w:after="80"/>
      </w:pPr>
      <w:r>
        <w:rPr>
          <w:b/>
          <w:i w:val="0"/>
          <w:sz w:val="21"/>
        </w:rPr>
        <w:t>Karpathy 的教材类比（非常好记）：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教材的三个部分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对应训练阶段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说明性文字（背景知识）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Pre-training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建立世界模型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例题 + 详细解答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SFT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模仿专家的解法</w:t>
            </w:r>
          </w:p>
        </w:tc>
      </w:tr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练习题（只给答案，不给过程）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RL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自己摸索解法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1"/>
        </w:rPr>
        <w:t>为什么练习题这一环不能省 —— 核心洞察：</w:t>
      </w:r>
    </w:p>
    <w:p>
      <w:pPr>
        <w:spacing w:before="60" w:after="120"/>
        <w:ind w:left="440"/>
      </w:pPr>
      <w:r>
        <w:rPr>
          <w:i/>
          <w:color w:val="555555"/>
          <w:sz w:val="20"/>
        </w:rPr>
        <w:t>人类标注员并不知道，对模型来说最优的解题路径是什么。</w:t>
      </w:r>
    </w:p>
    <w:p>
      <w:pPr>
        <w:spacing w:after="80"/>
        <w:ind w:left="280"/>
      </w:pPr>
      <w:r>
        <w:rPr>
          <w:b w:val="0"/>
          <w:i w:val="0"/>
          <w:sz w:val="21"/>
        </w:rPr>
        <w:t>标注员写的是「人类觉得自然」的解法。但模型的内部表示与人不同，它需要自己摸索出对它自己最有效的 token 序列。</w:t>
      </w:r>
    </w:p>
    <w:p>
      <w:pPr>
        <w:spacing w:after="80"/>
      </w:pPr>
      <w:r>
        <w:rPr>
          <w:b/>
          <w:i w:val="0"/>
          <w:sz w:val="21"/>
        </w:rPr>
        <w:t>RL 的基本循环：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1. 给一道题</w:t>
        <w:br/>
        <w:t>2. 让模型生成很多次（例如 1000 种不同解法）</w:t>
        <w:br/>
        <w:t>3. 只检查最终答案对不对（不评价过程）</w:t>
        <w:br/>
        <w:t>4. 把答对的那些解题过程拿来强化</w:t>
        <w:br/>
        <w:t>5. 重复 → 模型自己发现哪条路最好走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SFT 的数据是人给的，RL 的数据是模型自己造的。这是两个阶段最本质的区别。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2. RL 之后涌现出的行为</w:t>
      </w:r>
    </w:p>
    <w:p>
      <w:pPr>
        <w:spacing w:after="80"/>
      </w:pPr>
      <w:r>
        <w:rPr>
          <w:b/>
          <w:i w:val="0"/>
          <w:sz w:val="21"/>
        </w:rPr>
        <w:t>RL 训练之后，模型会自发出现以下行为 —— 没有任何人教它：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生成很长的推理链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说出「等一下，我再检查一遍」这类自我怀疑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尝试多个不同角度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发现走错了就回溯重来</w:t>
      </w:r>
    </w:p>
    <w:p>
      <w:pPr>
        <w:spacing w:after="80"/>
      </w:pPr>
      <w:r>
        <w:rPr>
          <w:b/>
          <w:i w:val="0"/>
          <w:sz w:val="21"/>
        </w:rPr>
        <w:t>原因很朴素：这么做答对率更高，所以被强化了。</w:t>
      </w:r>
    </w:p>
    <w:p>
      <w:pPr>
        <w:spacing w:after="80"/>
        <w:ind w:left="280"/>
      </w:pPr>
      <w:r>
        <w:rPr>
          <w:b w:val="0"/>
          <w:i w:val="0"/>
          <w:sz w:val="21"/>
        </w:rPr>
        <w:t>这正是 models need tokens to think 在 RL 阶段的兑现 —— 模型自己发现了「想久一点更容易对」，于是主动写更多 token。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DeepSeek-R1 论文里最震撼的那张图，就是训练过程中 response length 自己单调上升。这是涌现，不是设计。Day 5 读 R1 时会串起来。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3. 需要多少题？什么题合适？★ 核心工程问题</w:t>
      </w:r>
    </w:p>
    <w:p>
      <w:pPr>
        <w:spacing w:after="80"/>
      </w:pPr>
      <w:r>
        <w:rPr>
          <w:b/>
          <w:i w:val="0"/>
          <w:sz w:val="21"/>
        </w:rPr>
        <w:t>先给结论 —— 不需要全世界的题，量级小得意外：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阶段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数据量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数量级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Pre-training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万亿级 token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10¹²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SFT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几万到几十万条对话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10⁴ – 10⁵</w:t>
            </w:r>
          </w:p>
        </w:tc>
      </w:tr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RL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一万到十万道题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10⁴ – 10⁵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1"/>
        </w:rPr>
        <w:t>几个常见数据集的实际规模（读论文时自行核对具体数字）：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GSM8K 训练集约 7,500 道小学数学题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MATH 训练集约 7,500 道竞赛数学题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上面两个合计约 1.5 万道，是经典的 RL 数学训练配置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InstructGPT 的 PPO 阶段约 3 万条 prompt</w:t>
      </w:r>
    </w:p>
    <w:p>
      <w:pPr>
        <w:spacing w:before="200" w:after="80"/>
      </w:pPr>
      <w:r>
        <w:rPr>
          <w:b/>
          <w:color w:val="333333"/>
          <w:sz w:val="22"/>
        </w:rPr>
        <w:t>为什么题目这么少也够用：每道题会被反复使用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1 道题</w:t>
        <w:br/>
        <w:t xml:space="preserve">  × 16 次 rollout（同一题采样 16 种不同解法）</w:t>
        <w:br/>
        <w:t xml:space="preserve">  × 多轮 epoch</w:t>
        <w:br/>
        <w:t>= 数百条训练信号</w:t>
      </w:r>
    </w:p>
    <w:p>
      <w:pPr>
        <w:spacing w:after="80"/>
        <w:ind w:left="280"/>
      </w:pPr>
      <w:r>
        <w:rPr>
          <w:b w:val="0"/>
          <w:i w:val="0"/>
          <w:sz w:val="21"/>
        </w:rPr>
        <w:t>所以 1.5 万道题能产生数百万条训练轨迹。题目本身只是「出题机」，真正的训练数据是模型自己生成的。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4. 合适的题目：三条硬标准</w:t>
      </w:r>
    </w:p>
    <w:p>
      <w:pPr>
        <w:spacing w:before="200" w:after="80"/>
      </w:pPr>
      <w:r>
        <w:rPr>
          <w:b/>
          <w:color w:val="333333"/>
          <w:sz w:val="22"/>
        </w:rPr>
        <w:t>标准一：答案必须能被程序自动验证（verifiable reward）★ 最硬的门槛</w:t>
      </w:r>
    </w:p>
    <w:p>
      <w:pPr>
        <w:spacing w:after="80"/>
        <w:ind w:left="280"/>
      </w:pPr>
      <w:r>
        <w:rPr>
          <w:b w:val="0"/>
          <w:i w:val="0"/>
          <w:sz w:val="21"/>
        </w:rPr>
        <w:t>因为一次训练要判几百万次对错，不可能靠人判。这个范式叫 RLVR （RL with Verifiable Rewards）。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适合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验证方式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不适合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原因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数学题（唯一数值答案）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数值比对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写作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没有唯一正确答案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编程题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跑单元测试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翻译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好坏难以自动判定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逻辑谜题、24 点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规则检查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闲聊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无客观标准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形式化证明（Lean）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编译器验证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改简历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主观性强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带约束的指令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正则 / 计数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—</w:t>
            </w:r>
          </w:p>
        </w:tc>
      </w:tr>
    </w:tbl>
    <w:p>
      <w:pPr>
        <w:spacing w:after="40"/>
      </w:pPr>
    </w:p>
    <w:p>
      <w:pPr>
        <w:spacing w:before="100" w:after="120"/>
        <w:ind w:left="320"/>
      </w:pPr>
      <w:r>
        <w:rPr>
          <w:b/>
          <w:color w:val="C00000"/>
          <w:sz w:val="21"/>
        </w:rPr>
        <w:t>★ 没有标准答案的任务做不了 RLVR，所以才必须先训一个 reward model 来「扮演人类评委」—— 那就是 RLHF，就是 Day 3 要读的 InstructGPT。</w:t>
      </w:r>
    </w:p>
    <w:p>
      <w:pPr>
        <w:spacing w:before="200" w:after="80"/>
      </w:pPr>
      <w:r>
        <w:rPr>
          <w:b/>
          <w:color w:val="333333"/>
          <w:sz w:val="22"/>
        </w:rPr>
        <w:t>标准二：难度必须落在「甜区」★ 最技术、最反直觉</w:t>
      </w:r>
    </w:p>
    <w:p>
      <w:pPr>
        <w:spacing w:after="80"/>
        <w:ind w:left="280"/>
      </w:pPr>
      <w:r>
        <w:rPr>
          <w:b w:val="0"/>
          <w:i w:val="0"/>
          <w:sz w:val="21"/>
        </w:rPr>
        <w:t>看 GRPO 的机制就明白了。同一道题采样 8 次，按组内相对表现计算优势（advantage）：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情况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8 次采样结果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组内方差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梯度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太简单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8 次全对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0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为 0，白跑一遍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太难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8 次全错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0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为 0，白跑一遍</w:t>
            </w:r>
          </w:p>
        </w:tc>
      </w:tr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甜区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3 对 5 错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大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强信号，有效训练</w:t>
            </w:r>
          </w:p>
        </w:tc>
      </w:tr>
    </w:tbl>
    <w:p>
      <w:pPr>
        <w:spacing w:after="40"/>
      </w:pPr>
    </w:p>
    <w:p>
      <w:pPr>
        <w:spacing w:after="80"/>
        <w:ind w:left="280"/>
      </w:pPr>
      <w:r>
        <w:rPr>
          <w:b/>
          <w:i w:val="0"/>
          <w:color w:val="C00000"/>
          <w:sz w:val="21"/>
        </w:rPr>
        <w:t>所有 rollout 得分相同时 advantage = 0，这道题对训练毫无贡献，但算力照样消耗。</w:t>
      </w:r>
    </w:p>
    <w:p>
      <w:pPr>
        <w:spacing w:after="80"/>
      </w:pPr>
      <w:r>
        <w:rPr>
          <w:b/>
          <w:i w:val="0"/>
          <w:sz w:val="21"/>
        </w:rPr>
        <w:t>所以理想题目是模型正确率在 20% – 80% 之间的那些。对应的工程手段叫 difficulty filtering：</w:t>
      </w:r>
    </w:p>
    <w:p>
      <w:pPr>
        <w:pStyle w:val="ListNumber"/>
        <w:spacing w:after="40"/>
        <w:ind w:left="400"/>
      </w:pPr>
      <w:r>
        <w:rPr>
          <w:sz w:val="21"/>
        </w:rPr>
        <w:t>训练前用当前模型把题库跑一遍，记录每题的 pass rate</w:t>
      </w:r>
    </w:p>
    <w:p>
      <w:pPr>
        <w:pStyle w:val="ListNumber"/>
        <w:spacing w:after="40"/>
        <w:ind w:left="400"/>
      </w:pPr>
      <w:r>
        <w:rPr>
          <w:sz w:val="21"/>
        </w:rPr>
        <w:t>扔掉 pass rate = 0 和 = 1 的题</w:t>
      </w:r>
    </w:p>
    <w:p>
      <w:pPr>
        <w:pStyle w:val="ListNumber"/>
        <w:spacing w:after="40"/>
        <w:ind w:left="400"/>
      </w:pPr>
      <w:r>
        <w:rPr>
          <w:sz w:val="21"/>
        </w:rPr>
        <w:t>模型变强后重新筛一遍（原来的甜区题变太简单了）</w:t>
      </w:r>
    </w:p>
    <w:p>
      <w:pPr>
        <w:spacing w:after="80"/>
        <w:ind w:left="280"/>
      </w:pPr>
      <w:r>
        <w:rPr>
          <w:b w:val="0"/>
          <w:i w:val="0"/>
          <w:sz w:val="21"/>
        </w:rPr>
        <w:t>这自然演化成 curriculum learning（课程学习）—— 像老师给学生换练习册。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题目的价值不是绝对的，而是相对于模型当前水平的。这解释了为什么不需要「全世界的题」，只需要「对当前模型刚好有点难」的那批题。</w:t>
      </w:r>
    </w:p>
    <w:p>
      <w:pPr>
        <w:spacing w:before="200" w:after="80"/>
      </w:pPr>
      <w:r>
        <w:rPr>
          <w:b/>
          <w:color w:val="333333"/>
          <w:sz w:val="22"/>
        </w:rPr>
        <w:t>标准三：答案唯一，但解法要多样</w:t>
      </w:r>
    </w:p>
    <w:p>
      <w:pPr>
        <w:spacing w:after="80"/>
        <w:ind w:left="280"/>
      </w:pPr>
      <w:r>
        <w:rPr>
          <w:b w:val="0"/>
          <w:i w:val="0"/>
          <w:sz w:val="21"/>
        </w:rPr>
        <w:t>如果一道题只有一条路可走，RL 就没有探索空间。需要的是「答案收敛、路径发散」，这样模型才能比较哪条路更好走。</w:t>
      </w:r>
    </w:p>
    <w:p>
      <w:pPr>
        <w:spacing w:after="80"/>
        <w:ind w:left="280"/>
      </w:pPr>
      <w:r>
        <w:rPr>
          <w:b w:val="0"/>
          <w:i w:val="0"/>
          <w:sz w:val="21"/>
        </w:rPr>
        <w:t>数学题在这点上近乎完美：答案唯一，解法可以有十几种。这就是为什么 RL 研究几乎都从数学和代码开始 —— 不是因为它们最重要，而是因为它们好验证且路径多。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5. 为什么只训数学，通用推理也变强了</w:t>
      </w:r>
    </w:p>
    <w:p>
      <w:pPr>
        <w:spacing w:after="80"/>
      </w:pPr>
      <w:r>
        <w:rPr>
          <w:b/>
          <w:i w:val="0"/>
          <w:sz w:val="21"/>
        </w:rPr>
        <w:t>R1 主要在数学和代码上做 RL，但通用推理能力也提升了。原因是它学到的不是数学知识，而是元技能（meta-skills）：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把大问题拆成小步骤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算完回头验证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发现走错了就回溯</w:t>
      </w:r>
    </w:p>
    <w:p>
      <w:pPr>
        <w:pStyle w:val="ListBullet"/>
        <w:spacing w:after="40"/>
        <w:ind w:left="400"/>
      </w:pPr>
      <w:r>
        <w:rPr>
          <w:b w:val="0"/>
          <w:sz w:val="21"/>
        </w:rPr>
        <w:t>同时试多个思路再选一个</w:t>
      </w:r>
    </w:p>
    <w:p>
      <w:pPr>
        <w:spacing w:after="80"/>
      </w:pPr>
      <w:r>
        <w:rPr>
          <w:b/>
          <w:i w:val="0"/>
          <w:sz w:val="21"/>
        </w:rPr>
        <w:t>这些策略与领域无关。数学只是一块磨刀石 —— 磨的是刀，不是磨石头。</w:t>
      </w:r>
    </w:p>
    <w:p>
      <w:pPr>
        <w:spacing w:after="80"/>
        <w:ind w:left="280"/>
      </w:pPr>
      <w:r>
        <w:rPr>
          <w:b w:val="0"/>
          <w:i w:val="0"/>
          <w:color w:val="888888"/>
          <w:sz w:val="19"/>
        </w:rPr>
        <w:t>说明：这种迁移到底有多强、边界在哪，目前学界仍有争议。读 R1 论文时可以带着这个疑问看。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6. prefer to use tools whenever possible</w:t>
      </w:r>
    </w:p>
    <w:p>
      <w:pPr>
        <w:spacing w:after="80"/>
      </w:pPr>
      <w:r>
        <w:rPr>
          <w:b/>
          <w:i w:val="0"/>
          <w:sz w:val="21"/>
        </w:rPr>
        <w:t>模型宁可调用工具，也不要「心算」。原因：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心算（纯 token 生成）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调用工具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依据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模糊的模式记忆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精确计算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可靠性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会算错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不会算错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可验证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无法验证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结果可复现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1"/>
        </w:rPr>
        <w:t>Karpathy 的建议：能用工具的场合永远用工具。算术用代码解释器，查事实用搜索。</w:t>
      </w:r>
    </w:p>
    <w:p>
      <w:pPr>
        <w:spacing w:before="60" w:after="120"/>
        <w:ind w:left="440"/>
      </w:pPr>
      <w:r>
        <w:rPr>
          <w:i/>
          <w:color w:val="555555"/>
          <w:sz w:val="20"/>
        </w:rPr>
        <w:t>这条与 Day 2 的 mitigation 手段二是同一件事，也是 Agent 与 RAG 的思想源头。</w:t>
      </w:r>
    </w:p>
    <w:p>
      <w:r>
        <w:br w:type="page"/>
      </w:r>
    </w:p>
    <w:p>
      <w:pPr>
        <w:spacing w:before="0" w:after="140"/>
      </w:pPr>
      <w:r>
        <w:rPr>
          <w:rFonts w:ascii="Times New Roman" w:hAnsi="Times New Roman" w:eastAsia="微软雅黑"/>
          <w:b/>
          <w:color w:val="1F4E79"/>
          <w:sz w:val="32"/>
        </w:rPr>
        <w:t>三天串联复习表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阶段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核心词汇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一句话记忆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Pre-training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FineWeb / tokenization / BPE / context length / base vs assistant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模型看到的是 token，不是字母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SFT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post-training / labeller SFT dataset / inference protocol / mitigation / tokens to think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你在与「标注员的统计模拟」对话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RL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reinforcement learning / spelling / verifiable reward / prefer to use tools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RL 不学知识，只学策略</w:t>
            </w:r>
          </w:p>
        </w:tc>
      </w:tr>
    </w:tbl>
    <w:p>
      <w:pPr>
        <w:spacing w:after="40"/>
      </w:pP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一条贯穿三天的暗线：tokenization</w:t>
      </w:r>
    </w:p>
    <w:p>
      <w:pPr>
        <w:spacing w:before="80" w:after="120" w:line="288" w:lineRule="auto"/>
        <w:ind w:left="320"/>
      </w:pPr>
      <w:r>
        <w:rPr>
          <w:rFonts w:ascii="Consolas" w:hAnsi="Consolas"/>
          <w:color w:val="444444"/>
          <w:sz w:val="18"/>
        </w:rPr>
        <w:t>Day 1  BPE 把文本切成 token</w:t>
        <w:br/>
        <w:t xml:space="preserve">  ↓</w:t>
        <w:br/>
        <w:t>Day 2  对话用特殊 token 编码结构；token 就是模型的草稿纸</w:t>
        <w:br/>
        <w:t xml:space="preserve">  ↓</w:t>
        <w:br/>
        <w:t>Day 3  拼写 / 算术做不好，因为字母被打包进了 token</w:t>
      </w:r>
    </w:p>
    <w:p>
      <w:pPr>
        <w:spacing w:after="80"/>
      </w:pPr>
      <w:r>
        <w:rPr>
          <w:b/>
          <w:i w:val="0"/>
          <w:sz w:val="21"/>
        </w:rPr>
        <w:t>这三天的内容不是三个孤立的知识块，而是同一个底层机制在不同层面的表现。</w:t>
      </w:r>
    </w:p>
    <w:p>
      <w:pPr>
        <w:spacing w:before="320" w:after="140"/>
      </w:pPr>
      <w:r>
        <w:rPr>
          <w:rFonts w:ascii="Times New Roman" w:hAnsi="Times New Roman" w:eastAsia="微软雅黑"/>
          <w:b/>
          <w:color w:val="1F4E79"/>
          <w:sz w:val="32"/>
        </w:rPr>
        <w:t>下一步行动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阅读计划（论文已下载）</w:t>
      </w:r>
    </w:p>
    <w:p>
      <w:pPr>
        <w:spacing w:after="80"/>
      </w:pPr>
      <w:r>
        <w:rPr>
          <w:b/>
          <w:i w:val="0"/>
          <w:sz w:val="21"/>
        </w:rPr>
        <w:t>下载地址：https://copyparty.yxjxxr.site/files/llm-papers/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论文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关键算法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为什么读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InstructGPT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RLHF / PPO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回答「没标准答案的任务怎么 RL」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DPO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DPO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跳过 reward model，直接优化偏好对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DeepSeek-R1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GRPO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看 response length 自发变长的涌现现象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6-7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TRL 文档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实现层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上手写代码</w:t>
            </w:r>
          </w:p>
        </w:tc>
      </w:tr>
    </w:tbl>
    <w:p>
      <w:pPr>
        <w:spacing w:after="40"/>
      </w:pP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动手实验：最有价值的一步</w:t>
      </w:r>
    </w:p>
    <w:p>
      <w:pPr>
        <w:spacing w:after="80"/>
      </w:pPr>
      <w:r>
        <w:rPr>
          <w:b/>
          <w:i w:val="0"/>
          <w:sz w:val="21"/>
        </w:rPr>
        <w:t>光读不如跑一次。Colab 免费 T4 就够：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  <w:t>项目</w:t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配置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模型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Qwen2.5-0.5B-Instruct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任务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Countdown（给几个数字凑出目标值）或 GSM8K 子集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题量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200 – 500 道即可看出效果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工具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HuggingFace TRL 的 GRPOTrainer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奖励函数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自己写约 20 行：答案对 +1，格式对 +0.1</w:t>
            </w:r>
          </w:p>
        </w:tc>
      </w:tr>
    </w:tbl>
    <w:p>
      <w:pPr>
        <w:spacing w:after="40"/>
      </w:pPr>
    </w:p>
    <w:p>
      <w:pPr>
        <w:spacing w:after="80"/>
        <w:ind w:left="280"/>
      </w:pPr>
      <w:r>
        <w:rPr>
          <w:b w:val="0"/>
          <w:i w:val="0"/>
          <w:sz w:val="21"/>
        </w:rPr>
        <w:t>推荐 Countdown 的理由：奖励函数五行就能写完，不用处理数学表达式解析这类脏活。</w:t>
      </w:r>
    </w:p>
    <w:p>
      <w:pPr>
        <w:spacing w:after="80"/>
      </w:pPr>
      <w:r>
        <w:rPr>
          <w:b/>
          <w:i w:val="0"/>
          <w:sz w:val="21"/>
        </w:rPr>
        <w:t>你会亲眼看到两个现象：</w:t>
      </w:r>
    </w:p>
    <w:p>
      <w:pPr>
        <w:pStyle w:val="ListNumber"/>
        <w:spacing w:after="40"/>
        <w:ind w:left="400"/>
      </w:pPr>
      <w:r>
        <w:rPr>
          <w:sz w:val="21"/>
        </w:rPr>
        <w:t>response length 自己变长 —— 没人教它，它自己发现想久一点更容易对</w:t>
      </w:r>
    </w:p>
    <w:p>
      <w:pPr>
        <w:pStyle w:val="ListNumber"/>
        <w:spacing w:after="40"/>
        <w:ind w:left="400"/>
      </w:pPr>
      <w:r>
        <w:rPr>
          <w:sz w:val="21"/>
        </w:rPr>
        <w:t>难度筛选的效果 —— 去掉全对全错的题后，同样算力下收敛明显更快</w:t>
      </w:r>
    </w:p>
    <w:p>
      <w:pPr>
        <w:spacing w:before="100" w:after="120"/>
        <w:ind w:left="320"/>
      </w:pPr>
      <w:r>
        <w:rPr>
          <w:b/>
          <w:color w:val="C00000"/>
          <w:sz w:val="21"/>
        </w:rPr>
        <w:t>★ 跑通这个实验，对 RL 的理解会超过读五篇论文。而且这是能写进保研材料、9 月能直接甩给程老师看的东西。</w:t>
      </w:r>
    </w:p>
    <w:p>
      <w:pPr>
        <w:spacing w:before="260" w:after="100"/>
      </w:pPr>
      <w:r>
        <w:rPr>
          <w:rFonts w:ascii="Times New Roman" w:hAnsi="Times New Roman" w:eastAsia="微软雅黑"/>
          <w:b/>
          <w:color w:val="2E74B5"/>
          <w:sz w:val="26"/>
        </w:rPr>
        <w:t>与保研方向的连接</w:t>
      </w:r>
    </w:p>
    <w:p>
      <w:pPr>
        <w:spacing w:after="80"/>
      </w:pPr>
      <w:r>
        <w:rPr>
          <w:b/>
          <w:i w:val="0"/>
          <w:sz w:val="21"/>
        </w:rPr>
        <w:t>程老师 7 月 25 日面谈时明确说过：把 LLM 的强化学习学清楚，重点是 DPO、GRPO、PPO、RLHF。Day 3 到 Day 5 正好覆盖这四个。</w:t>
      </w:r>
    </w:p>
    <w:p>
      <w:pPr>
        <w:spacing w:after="80"/>
        <w:ind w:left="280"/>
      </w:pPr>
      <w:r>
        <w:rPr>
          <w:b w:val="0"/>
          <w:i w:val="0"/>
          <w:sz w:val="21"/>
        </w:rPr>
        <w:t>建议建一个 GitHub repo（如 llm-alignment-notes），把笔记与实验代码都放进去，9 月联系时可以直接给链接。</w:t>
      </w:r>
    </w:p>
    <w:p>
      <w:pPr>
        <w:spacing w:before="320" w:after="140"/>
      </w:pPr>
      <w:r>
        <w:rPr>
          <w:rFonts w:ascii="Times New Roman" w:hAnsi="Times New Roman" w:eastAsia="微软雅黑"/>
          <w:b/>
          <w:color w:val="1F4E79"/>
          <w:sz w:val="32"/>
        </w:rPr>
        <w:t>自测题（不看笔记回答）</w:t>
      </w:r>
    </w:p>
    <w:p>
      <w:pPr>
        <w:pStyle w:val="ListNumber"/>
        <w:spacing w:after="40"/>
        <w:ind w:left="400"/>
      </w:pPr>
      <w:r>
        <w:rPr>
          <w:sz w:val="21"/>
        </w:rPr>
        <w:t>Base model 加上合适的 prompt 就能答对问题，这说明 post-training 补充的是什么？</w:t>
      </w:r>
    </w:p>
    <w:p>
      <w:pPr>
        <w:pStyle w:val="ListNumber"/>
        <w:spacing w:after="40"/>
        <w:ind w:left="400"/>
      </w:pPr>
      <w:r>
        <w:rPr>
          <w:sz w:val="21"/>
        </w:rPr>
        <w:t>为什么模型数不清 strawberry 里有几个 r？这属于哪个环节的限制？</w:t>
      </w:r>
    </w:p>
    <w:p>
      <w:pPr>
        <w:pStyle w:val="ListNumber"/>
        <w:spacing w:after="40"/>
        <w:ind w:left="400"/>
      </w:pPr>
      <w:r>
        <w:rPr>
          <w:sz w:val="21"/>
        </w:rPr>
        <w:t>为什么写出推理过程比直接给答案正确率更高？用「算力」这个词解释。</w:t>
      </w:r>
    </w:p>
    <w:p>
      <w:pPr>
        <w:pStyle w:val="ListNumber"/>
        <w:spacing w:after="40"/>
        <w:ind w:left="400"/>
      </w:pPr>
      <w:r>
        <w:rPr>
          <w:sz w:val="21"/>
        </w:rPr>
        <w:t>RL 阶段一道题被采样 8 次，结果 8 次全对。这道题对训练有贡献吗？为什么？</w:t>
      </w:r>
    </w:p>
    <w:p>
      <w:pPr>
        <w:pStyle w:val="ListNumber"/>
        <w:spacing w:after="40"/>
        <w:ind w:left="400"/>
      </w:pPr>
      <w:r>
        <w:rPr>
          <w:sz w:val="21"/>
        </w:rPr>
        <w:t>写作、翻译这类没有唯一答案的任务，怎么做 RL？</w:t>
      </w:r>
    </w:p>
    <w:p>
      <w:pPr>
        <w:pStyle w:val="ListNumber"/>
        <w:spacing w:after="40"/>
        <w:ind w:left="400"/>
      </w:pPr>
      <w:r>
        <w:rPr>
          <w:sz w:val="21"/>
        </w:rPr>
        <w:t>只在数学和代码上做 RL，为什么通用推理能力也会提升？</w:t>
      </w:r>
    </w:p>
    <w:p>
      <w:pPr>
        <w:spacing w:after="80"/>
        <w:ind w:left="280"/>
      </w:pPr>
      <w:r>
        <w:rPr>
          <w:b/>
          <w:i w:val="0"/>
          <w:color w:val="2E753F"/>
          <w:sz w:val="21"/>
        </w:rPr>
        <w:t>第 5 题的答案就在 InstructGPT 论文里。建议先自己想 5 分钟再去读，效果会好很多。</w:t>
      </w:r>
    </w:p>
    <w:p/>
    <w:p>
      <w:pPr>
        <w:jc w:val="center"/>
      </w:pPr>
      <w:r>
        <w:rPr>
          <w:color w:val="888888"/>
          <w:sz w:val="18"/>
        </w:rPr>
        <w:t>小小叶整理 · 2026-08-13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Times New Roman" w:hAnsi="Times New Roman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